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Blank template / 1 of 1</w:t>
      </w:r>
    </w:p>
    <w:p>
      <w:pPr>
        <w:pStyle w:val="Title"/>
      </w:pPr>
      <w:r>
        <w:t>UAT sign-off</w:t>
      </w:r>
    </w:p>
    <w:p>
      <w:pPr>
        <w:pStyle w:val="Heading1"/>
      </w:pPr>
      <w:r>
        <w:t>Release decision</w:t>
      </w:r>
    </w:p>
    <w:p>
      <w:r>
        <w:t>Complete after retesting. Record an explicit decision: approved, conditional approval, or not approved. Example names are not real signatures.</w:t>
      </w:r>
    </w:p>
    <w:tbl>
      <w:tblPr>
        <w:tblW w:type="dxa" w:w="9638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6917"/>
      </w:tblGrid>
      <w:tr>
        <w:trPr>
          <w:trHeight w:val="130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Project / tested build</w:t>
            </w:r>
            <w:r>
              <w:rPr>
                <w:color w:val="475569"/>
                <w:sz w:val="16"/>
              </w:rPr>
              <w:br/>
              <w:t>Release, dates and owner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53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Coverage and evidence</w:t>
            </w:r>
            <w:r>
              <w:rPr>
                <w:color w:val="475569"/>
                <w:sz w:val="16"/>
              </w:rPr>
              <w:br/>
              <w:t>Scope, exclusions, results file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30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Results</w:t>
            </w:r>
            <w:r>
              <w:rPr>
                <w:color w:val="475569"/>
                <w:sz w:val="16"/>
              </w:rPr>
              <w:br/>
              <w:t>Total / pass / fail / blocked / not run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587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Defects and exceptions</w:t>
            </w:r>
            <w:r>
              <w:rPr>
                <w:color w:val="475569"/>
                <w:sz w:val="16"/>
              </w:rPr>
              <w:br/>
              <w:t>IDs, impact, owner and due date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587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Decision and conditions</w:t>
            </w:r>
            <w:r>
              <w:rPr>
                <w:color w:val="475569"/>
                <w:sz w:val="16"/>
              </w:rPr>
              <w:br/>
              <w:t>Decision, restrictions, release owner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13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QA approval</w:t>
            </w:r>
            <w:r>
              <w:rPr>
                <w:color w:val="475569"/>
                <w:sz w:val="16"/>
              </w:rPr>
              <w:br/>
              <w:t>Name / role / signature / date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13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Business approval</w:t>
            </w:r>
            <w:r>
              <w:rPr>
                <w:color w:val="475569"/>
                <w:sz w:val="16"/>
              </w:rPr>
              <w:br/>
              <w:t>Name / role / signature / date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</w:tbl>
    <w:p>
      <w:r>
        <w:br w:type="page"/>
      </w:r>
    </w:p>
    <w:p>
      <w:pPr>
        <w:pStyle w:val="Subtitle"/>
      </w:pPr>
      <w:r>
        <w:t>Completed example / 1 of 1</w:t>
      </w:r>
    </w:p>
    <w:p>
      <w:pPr>
        <w:pStyle w:val="Title"/>
      </w:pPr>
      <w:r>
        <w:t>UAT sign-off</w:t>
      </w:r>
    </w:p>
    <w:p>
      <w:pPr>
        <w:pStyle w:val="Heading1"/>
      </w:pPr>
      <w:r>
        <w:t>Release decision</w:t>
      </w:r>
    </w:p>
    <w:p>
      <w:r>
        <w:t>Fictional project: Northstar Shop / checkout release 2.4. Complete after retesting. Record an explicit decision: approved, conditional approval, or not approved. Example names are not real signatures.</w:t>
      </w:r>
    </w:p>
    <w:tbl>
      <w:tblPr>
        <w:tblW w:type="dxa" w:w="9638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6917"/>
      </w:tblGrid>
      <w:tr>
        <w:trPr>
          <w:trHeight w:val="130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Project / tested build</w:t>
            </w:r>
            <w:r>
              <w:rPr>
                <w:color w:val="475569"/>
                <w:sz w:val="16"/>
              </w:rPr>
              <w:br/>
              <w:t>Release, dates and owner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Northstar Shop / checkout release 2.4</w:t>
              <w:br/>
              <w:t>Build 2.4.0-rc2; tested September 9-11, 2026; Maya Chen.</w:t>
            </w:r>
          </w:p>
        </w:tc>
      </w:tr>
      <w:tr>
        <w:trPr>
          <w:trHeight w:val="153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Coverage and evidence</w:t>
            </w:r>
            <w:r>
              <w:rPr>
                <w:color w:val="475569"/>
                <w:sz w:val="16"/>
              </w:rPr>
              <w:br/>
              <w:t>Scope, exclusions, results file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REQ-CHK-01 to 03: guest order, discount and receipt. Refunds/subscriptions excluded. Evidence: case workbook and QA folder /checkout-2.4.</w:t>
            </w:r>
          </w:p>
        </w:tc>
      </w:tr>
      <w:tr>
        <w:trPr>
          <w:trHeight w:val="130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Results</w:t>
            </w:r>
            <w:r>
              <w:rPr>
                <w:color w:val="475569"/>
                <w:sz w:val="16"/>
              </w:rPr>
              <w:br/>
              <w:t>Total / pass / fail / blocked / not run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6 total / 6 pass / 0 fail / 0 blocked / 0 not run. Final run on rc2; first-run failures retained in case notes.</w:t>
            </w:r>
          </w:p>
        </w:tc>
      </w:tr>
      <w:tr>
        <w:trPr>
          <w:trHeight w:val="1587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Defects and exceptions</w:t>
            </w:r>
            <w:r>
              <w:rPr>
                <w:color w:val="475569"/>
                <w:sz w:val="16"/>
              </w:rPr>
              <w:br/>
              <w:t>IDs, impact, owner and due date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BUG-014 discount persistence: verified fixed on rc2, Sep 10. BUG-015 duplicate email: verified fixed on rc2, Sep 11. No unresolved exceptions.</w:t>
            </w:r>
          </w:p>
        </w:tc>
      </w:tr>
      <w:tr>
        <w:trPr>
          <w:trHeight w:val="1587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Decision and conditions</w:t>
            </w:r>
            <w:r>
              <w:rPr>
                <w:color w:val="475569"/>
                <w:sz w:val="16"/>
              </w:rPr>
              <w:br/>
              <w:t>Decision, restrictions, release owner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Approved for checkout 2.4 deployment on Sep 14. Sam Patel owns deployment and post-release checkout smoke test. No UAT conditions outstanding.</w:t>
            </w:r>
          </w:p>
        </w:tc>
      </w:tr>
      <w:tr>
        <w:trPr>
          <w:trHeight w:val="113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QA approval</w:t>
            </w:r>
            <w:r>
              <w:rPr>
                <w:color w:val="475569"/>
                <w:sz w:val="16"/>
              </w:rPr>
              <w:br/>
              <w:t>Name / role / signature / date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Maya Chen / QA lead / approved in fictional review / Sep 11, 2026.</w:t>
            </w:r>
          </w:p>
        </w:tc>
      </w:tr>
      <w:tr>
        <w:trPr>
          <w:trHeight w:val="113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Business approval</w:t>
            </w:r>
            <w:r>
              <w:rPr>
                <w:color w:val="475569"/>
                <w:sz w:val="16"/>
              </w:rPr>
              <w:br/>
              <w:t>Name / role / signature / date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Alex Rivera / store owner / approved in fictional review / Sep 11, 2026.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077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 xml:space="preserve">ybug.io  /  Free to copy and adapt                                   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475569"/>
        <w:sz w:val="16"/>
      </w:rPr>
      <w:t>Ybug  /  Practical testing templates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2563EB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2563E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2563EB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UAT sign-off</dc:title>
  <dc:subject/>
  <dc:creator>Ybug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